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6F7" w:rsidRPr="00C616F7" w:rsidRDefault="00C616F7" w:rsidP="00C616F7">
      <w:pPr>
        <w:spacing w:before="100" w:beforeAutospacing="1" w:after="100" w:afterAutospacing="1" w:line="240" w:lineRule="auto"/>
        <w:ind w:firstLine="720"/>
        <w:jc w:val="center"/>
        <w:outlineLvl w:val="1"/>
        <w:rPr>
          <w:rFonts w:ascii="Magneto" w:eastAsia="Times New Roman" w:hAnsi="Magneto" w:cs="Times New Roman"/>
          <w:bCs/>
          <w:sz w:val="56"/>
          <w:szCs w:val="28"/>
        </w:rPr>
      </w:pPr>
      <w:r w:rsidRPr="00C616F7">
        <w:rPr>
          <w:rFonts w:ascii="Magneto" w:eastAsia="Times New Roman" w:hAnsi="Magneto" w:cs="Times New Roman"/>
          <w:bCs/>
          <w:sz w:val="56"/>
          <w:szCs w:val="28"/>
        </w:rPr>
        <w:t>Metallica V. Napster</w:t>
      </w:r>
    </w:p>
    <w:p w:rsidR="00C616F7" w:rsidRDefault="00C616F7" w:rsidP="00C616F7">
      <w:pPr>
        <w:spacing w:before="100" w:beforeAutospacing="1" w:after="100" w:afterAutospacing="1" w:line="240" w:lineRule="auto"/>
        <w:ind w:firstLine="720"/>
        <w:outlineLvl w:val="1"/>
        <w:rPr>
          <w:rFonts w:eastAsia="Times New Roman" w:cs="Times New Roman"/>
          <w:bCs/>
          <w:sz w:val="28"/>
          <w:szCs w:val="28"/>
        </w:rPr>
      </w:pPr>
    </w:p>
    <w:p w:rsidR="00C616F7" w:rsidRPr="00C616F7" w:rsidRDefault="00C616F7" w:rsidP="00C616F7">
      <w:pPr>
        <w:spacing w:before="100" w:beforeAutospacing="1" w:after="100" w:afterAutospacing="1" w:line="240" w:lineRule="auto"/>
        <w:ind w:firstLine="720"/>
        <w:outlineLvl w:val="1"/>
        <w:rPr>
          <w:rFonts w:eastAsia="Times New Roman" w:cs="Times New Roman"/>
          <w:bCs/>
          <w:sz w:val="28"/>
          <w:szCs w:val="28"/>
        </w:rPr>
      </w:pPr>
      <w:r w:rsidRPr="00C616F7">
        <w:rPr>
          <w:rFonts w:eastAsia="Times New Roman" w:cs="Times New Roman"/>
          <w:bCs/>
          <w:sz w:val="28"/>
          <w:szCs w:val="28"/>
        </w:rPr>
        <w:t xml:space="preserve">Metallica filed a lawsuit against Napster in the US District Court, Central District of California, alleging that the company encouraged piracy by enabling and allowing its users to trade copyrighted songs through its servers. </w:t>
      </w:r>
    </w:p>
    <w:p w:rsidR="00C616F7" w:rsidRPr="00C616F7" w:rsidRDefault="00C616F7">
      <w:pPr>
        <w:rPr>
          <w:sz w:val="28"/>
          <w:szCs w:val="28"/>
        </w:rPr>
      </w:pPr>
      <w:r w:rsidRPr="00C616F7">
        <w:rPr>
          <w:sz w:val="28"/>
          <w:szCs w:val="28"/>
        </w:rPr>
        <w:t>The result of the case was that Metallica won and napster was shut down in 2001 and was offically bankrupt in 2002</w:t>
      </w:r>
    </w:p>
    <w:p w:rsidR="00C616F7" w:rsidRPr="00C616F7" w:rsidRDefault="00C616F7">
      <w:pPr>
        <w:rPr>
          <w:sz w:val="28"/>
          <w:szCs w:val="28"/>
        </w:rPr>
      </w:pPr>
      <w:r w:rsidRPr="00C616F7">
        <w:rPr>
          <w:sz w:val="28"/>
          <w:szCs w:val="28"/>
        </w:rPr>
        <w:t>I agree with the court case because Metallica was losing money for something they made because napster was ‘’essencially’’ stealing from them. It is fair that napster got shut down because then artists would atleast get the money that they deserve.</w:t>
      </w:r>
    </w:p>
    <w:p w:rsidR="00C616F7" w:rsidRPr="00C616F7" w:rsidRDefault="00C616F7">
      <w:pPr>
        <w:rPr>
          <w:sz w:val="28"/>
          <w:szCs w:val="28"/>
        </w:rPr>
      </w:pPr>
      <w:r w:rsidRPr="00C616F7">
        <w:rPr>
          <w:sz w:val="28"/>
          <w:szCs w:val="28"/>
        </w:rPr>
        <w:t>It affected the music industry today because it shows that artists will sue you if you steal from them, and with napster as an example other sites might follow.</w:t>
      </w:r>
    </w:p>
    <w:sectPr w:rsidR="00C616F7" w:rsidRPr="00C616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gneto">
    <w:panose1 w:val="04030805050802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616F7"/>
    <w:rsid w:val="00C616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616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16F7"/>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32408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115</Words>
  <Characters>660</Characters>
  <Application>Microsoft Office Word</Application>
  <DocSecurity>0</DocSecurity>
  <Lines>5</Lines>
  <Paragraphs>1</Paragraphs>
  <ScaleCrop>false</ScaleCrop>
  <Company>FFSD</Company>
  <LinksUpToDate>false</LinksUpToDate>
  <CharactersWithSpaces>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2011-10-28T14:00:00Z</dcterms:created>
  <dcterms:modified xsi:type="dcterms:W3CDTF">2011-10-28T14:19:00Z</dcterms:modified>
</cp:coreProperties>
</file>